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C3" w:rsidRPr="009D2C9B" w:rsidRDefault="002906C3" w:rsidP="002906C3">
      <w:pPr>
        <w:jc w:val="center"/>
        <w:rPr>
          <w:b/>
          <w:sz w:val="28"/>
          <w:szCs w:val="28"/>
          <w:lang w:val="uk-UA"/>
        </w:rPr>
      </w:pPr>
      <w:r w:rsidRPr="009D2C9B">
        <w:rPr>
          <w:b/>
          <w:sz w:val="28"/>
          <w:szCs w:val="28"/>
          <w:lang w:val="uk-UA"/>
        </w:rPr>
        <w:t>ДАТИ ЗА РІШЕННЯМ ООН</w:t>
      </w:r>
    </w:p>
    <w:p w:rsidR="002906C3" w:rsidRPr="003550FF" w:rsidRDefault="002906C3" w:rsidP="002906C3">
      <w:pPr>
        <w:jc w:val="center"/>
        <w:rPr>
          <w:sz w:val="28"/>
          <w:szCs w:val="28"/>
          <w:lang w:val="uk-UA"/>
        </w:rPr>
      </w:pPr>
    </w:p>
    <w:p w:rsidR="002906C3" w:rsidRPr="003550FF" w:rsidRDefault="002906C3" w:rsidP="002906C3">
      <w:pPr>
        <w:jc w:val="both"/>
        <w:rPr>
          <w:sz w:val="28"/>
          <w:szCs w:val="28"/>
          <w:lang w:val="uk-UA"/>
        </w:rPr>
      </w:pPr>
      <w:r w:rsidRPr="003550FF">
        <w:rPr>
          <w:sz w:val="28"/>
          <w:szCs w:val="28"/>
          <w:lang w:val="uk-UA"/>
        </w:rPr>
        <w:t>2022 рік призначений роком рибальства і аквакультури.</w:t>
      </w:r>
    </w:p>
    <w:p w:rsidR="002906C3" w:rsidRPr="003550FF" w:rsidRDefault="002906C3" w:rsidP="002906C3">
      <w:pPr>
        <w:jc w:val="both"/>
        <w:rPr>
          <w:sz w:val="28"/>
          <w:szCs w:val="28"/>
          <w:lang w:val="uk-UA"/>
        </w:rPr>
      </w:pPr>
      <w:r w:rsidRPr="003550FF">
        <w:rPr>
          <w:sz w:val="28"/>
          <w:szCs w:val="28"/>
          <w:lang w:val="uk-UA"/>
        </w:rPr>
        <w:t xml:space="preserve">2021-2030 рр. – період «відданий» під відновлення світових екосистем. </w:t>
      </w:r>
    </w:p>
    <w:p w:rsidR="002906C3" w:rsidRPr="003550FF" w:rsidRDefault="002906C3" w:rsidP="002906C3">
      <w:pPr>
        <w:jc w:val="both"/>
        <w:rPr>
          <w:sz w:val="28"/>
          <w:szCs w:val="28"/>
          <w:lang w:val="uk-UA"/>
        </w:rPr>
      </w:pPr>
      <w:r w:rsidRPr="003550FF">
        <w:rPr>
          <w:sz w:val="28"/>
          <w:szCs w:val="28"/>
          <w:lang w:val="uk-UA"/>
        </w:rPr>
        <w:t>2022 р – час зближення культур, усунення міжнаціональної ворожнечі.</w:t>
      </w:r>
    </w:p>
    <w:p w:rsidR="002906C3" w:rsidRPr="003550FF" w:rsidRDefault="002906C3" w:rsidP="002906C3">
      <w:pPr>
        <w:jc w:val="both"/>
        <w:rPr>
          <w:sz w:val="28"/>
          <w:szCs w:val="28"/>
          <w:lang w:val="uk-UA"/>
        </w:rPr>
      </w:pPr>
      <w:r w:rsidRPr="003550FF">
        <w:rPr>
          <w:sz w:val="28"/>
          <w:szCs w:val="28"/>
          <w:lang w:val="uk-UA"/>
        </w:rPr>
        <w:t>До 2025 року усунення всесвітньої проблеми харчування і розвиток екологічних продуктів.</w:t>
      </w:r>
    </w:p>
    <w:p w:rsidR="002906C3" w:rsidRDefault="002906C3" w:rsidP="002906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2027 р.</w:t>
      </w:r>
      <w:r w:rsidRPr="003550FF">
        <w:rPr>
          <w:sz w:val="28"/>
          <w:szCs w:val="28"/>
          <w:lang w:val="uk-UA"/>
        </w:rPr>
        <w:t xml:space="preserve"> – десятиліття боротьби проти світової убогості, бідності.</w:t>
      </w:r>
    </w:p>
    <w:p w:rsidR="002906C3" w:rsidRDefault="002906C3" w:rsidP="002906C3">
      <w:pPr>
        <w:jc w:val="both"/>
        <w:rPr>
          <w:sz w:val="28"/>
          <w:szCs w:val="28"/>
          <w:lang w:val="uk-UA"/>
        </w:rPr>
      </w:pPr>
    </w:p>
    <w:p w:rsidR="002906C3" w:rsidRPr="009D2C9B" w:rsidRDefault="002906C3" w:rsidP="002906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2022 РІК В УКРАЇНІ ПРОГОЛОШЕНО</w:t>
      </w:r>
    </w:p>
    <w:p w:rsidR="002906C3" w:rsidRPr="009D2C9B" w:rsidRDefault="002906C3" w:rsidP="002906C3">
      <w:pPr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  <w:szCs w:val="28"/>
          <w:lang w:val="uk-UA"/>
        </w:rPr>
      </w:pPr>
      <w:r w:rsidRPr="009D2C9B">
        <w:rPr>
          <w:sz w:val="28"/>
          <w:szCs w:val="28"/>
          <w:lang w:val="uk-UA"/>
        </w:rPr>
        <w:t>рік збереження п</w:t>
      </w:r>
      <w:r>
        <w:rPr>
          <w:sz w:val="28"/>
          <w:szCs w:val="28"/>
          <w:lang w:val="uk-UA"/>
        </w:rPr>
        <w:t>рироди та живого миру в Україні.</w:t>
      </w:r>
    </w:p>
    <w:p w:rsidR="002906C3" w:rsidRDefault="002906C3" w:rsidP="002906C3">
      <w:pPr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2018–2027 – десятиріччя</w:t>
      </w:r>
      <w:r w:rsidRPr="009D2C9B">
        <w:rPr>
          <w:sz w:val="28"/>
          <w:szCs w:val="28"/>
          <w:lang w:val="uk-UA"/>
        </w:rPr>
        <w:t xml:space="preserve"> української мови</w:t>
      </w:r>
      <w:r>
        <w:rPr>
          <w:sz w:val="28"/>
          <w:szCs w:val="28"/>
          <w:lang w:val="uk-UA"/>
        </w:rPr>
        <w:t>.</w:t>
      </w:r>
    </w:p>
    <w:p w:rsidR="002906C3" w:rsidRDefault="002906C3" w:rsidP="002906C3">
      <w:pPr>
        <w:tabs>
          <w:tab w:val="left" w:pos="426"/>
        </w:tabs>
        <w:ind w:hanging="11"/>
        <w:jc w:val="both"/>
        <w:rPr>
          <w:sz w:val="28"/>
          <w:szCs w:val="28"/>
          <w:lang w:val="uk-UA"/>
        </w:rPr>
      </w:pPr>
    </w:p>
    <w:p w:rsidR="002906C3" w:rsidRPr="009D2C9B" w:rsidRDefault="002906C3" w:rsidP="002906C3">
      <w:pPr>
        <w:jc w:val="both"/>
        <w:rPr>
          <w:b/>
          <w:sz w:val="28"/>
          <w:szCs w:val="28"/>
          <w:lang w:val="uk-UA"/>
        </w:rPr>
      </w:pPr>
      <w:r w:rsidRPr="009D2C9B">
        <w:rPr>
          <w:b/>
          <w:sz w:val="28"/>
          <w:szCs w:val="28"/>
          <w:lang w:val="uk-UA"/>
        </w:rPr>
        <w:t>Цього року відзначаються:</w:t>
      </w:r>
    </w:p>
    <w:p w:rsidR="002906C3" w:rsidRDefault="002906C3" w:rsidP="002906C3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hanging="11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B968EE">
        <w:rPr>
          <w:bCs/>
          <w:sz w:val="28"/>
          <w:szCs w:val="28"/>
          <w:shd w:val="clear" w:color="auto" w:fill="FFFFFF"/>
          <w:lang w:val="uk-UA"/>
        </w:rPr>
        <w:t>835 років з часу (1187) першої згадки в літописі назви «Україна»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2906C3" w:rsidRPr="001548C0" w:rsidRDefault="002906C3" w:rsidP="002906C3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hanging="11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1548C0">
        <w:rPr>
          <w:bCs/>
          <w:sz w:val="28"/>
          <w:szCs w:val="28"/>
          <w:shd w:val="clear" w:color="auto" w:fill="FFFFFF"/>
          <w:lang w:val="uk-UA"/>
        </w:rPr>
        <w:t>530 років українському козацтву (1492) .</w:t>
      </w:r>
    </w:p>
    <w:p w:rsidR="002906C3" w:rsidRPr="001548C0" w:rsidRDefault="002906C3" w:rsidP="002906C3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hanging="11"/>
        <w:jc w:val="both"/>
        <w:rPr>
          <w:sz w:val="28"/>
          <w:szCs w:val="28"/>
          <w:lang w:val="uk-UA"/>
        </w:rPr>
      </w:pPr>
      <w:r w:rsidRPr="008524ED">
        <w:rPr>
          <w:bCs/>
          <w:sz w:val="28"/>
          <w:szCs w:val="28"/>
          <w:shd w:val="clear" w:color="auto" w:fill="FFFFFF"/>
          <w:lang w:val="uk-UA"/>
        </w:rPr>
        <w:t>150-річчя від дня народження Соломії Крушельницької.</w:t>
      </w:r>
    </w:p>
    <w:p w:rsidR="002906C3" w:rsidRDefault="002906C3" w:rsidP="002906C3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hanging="11"/>
        <w:jc w:val="both"/>
        <w:rPr>
          <w:sz w:val="28"/>
          <w:szCs w:val="28"/>
          <w:lang w:val="uk-UA"/>
        </w:rPr>
      </w:pPr>
      <w:r w:rsidRPr="008524ED">
        <w:rPr>
          <w:bCs/>
          <w:sz w:val="28"/>
          <w:szCs w:val="28"/>
          <w:shd w:val="clear" w:color="auto" w:fill="FFFFFF"/>
          <w:lang w:val="uk-UA"/>
        </w:rPr>
        <w:t>300-річчя від дня народження Григорія Сковороди</w:t>
      </w:r>
      <w:r w:rsidRPr="009D2C9B">
        <w:rPr>
          <w:rFonts w:ascii="Arial" w:hAnsi="Arial" w:cs="Arial"/>
          <w:b/>
          <w:bCs/>
          <w:color w:val="81555A"/>
          <w:sz w:val="23"/>
          <w:szCs w:val="23"/>
          <w:shd w:val="clear" w:color="auto" w:fill="FFFFF0"/>
          <w:lang w:val="uk-UA"/>
        </w:rPr>
        <w:t>.</w:t>
      </w:r>
    </w:p>
    <w:p w:rsidR="002906C3" w:rsidRPr="009D2C9B" w:rsidRDefault="002906C3" w:rsidP="002906C3">
      <w:pPr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8"/>
          <w:szCs w:val="28"/>
          <w:lang w:val="uk-UA"/>
        </w:rPr>
      </w:pPr>
      <w:r w:rsidRPr="009D2C9B">
        <w:rPr>
          <w:sz w:val="28"/>
          <w:szCs w:val="28"/>
          <w:lang w:val="uk-UA"/>
        </w:rPr>
        <w:t>2450 років від дня народження Платона</w:t>
      </w:r>
      <w:r>
        <w:rPr>
          <w:sz w:val="28"/>
          <w:szCs w:val="28"/>
          <w:lang w:val="uk-UA"/>
        </w:rPr>
        <w:t>,</w:t>
      </w:r>
      <w:r w:rsidRPr="009D2C9B">
        <w:rPr>
          <w:sz w:val="28"/>
          <w:szCs w:val="28"/>
          <w:lang w:val="uk-UA"/>
        </w:rPr>
        <w:t xml:space="preserve"> давньогрецького філософа, мислителя</w:t>
      </w:r>
      <w:r>
        <w:rPr>
          <w:sz w:val="28"/>
          <w:szCs w:val="28"/>
          <w:lang w:val="uk-UA"/>
        </w:rPr>
        <w:t>.</w:t>
      </w:r>
    </w:p>
    <w:p w:rsidR="002906C3" w:rsidRPr="009D2C9B" w:rsidRDefault="002906C3" w:rsidP="002906C3">
      <w:pPr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8"/>
          <w:szCs w:val="28"/>
          <w:lang w:val="uk-UA"/>
        </w:rPr>
      </w:pPr>
      <w:r w:rsidRPr="009D2C9B">
        <w:rPr>
          <w:sz w:val="28"/>
          <w:szCs w:val="28"/>
          <w:lang w:val="uk-UA"/>
        </w:rPr>
        <w:t xml:space="preserve">610 років від дня народження Жанні </w:t>
      </w:r>
      <w:proofErr w:type="spellStart"/>
      <w:r w:rsidRPr="009D2C9B">
        <w:rPr>
          <w:sz w:val="28"/>
          <w:szCs w:val="28"/>
          <w:lang w:val="uk-UA"/>
        </w:rPr>
        <w:t>Д'Арк</w:t>
      </w:r>
      <w:proofErr w:type="spellEnd"/>
      <w:r w:rsidRPr="009D2C9B">
        <w:rPr>
          <w:sz w:val="28"/>
          <w:szCs w:val="28"/>
          <w:lang w:val="uk-UA"/>
        </w:rPr>
        <w:t xml:space="preserve"> (6 січня), національної героїні Франції (бл.1412-1431)</w:t>
      </w:r>
      <w:r>
        <w:rPr>
          <w:sz w:val="28"/>
          <w:szCs w:val="28"/>
          <w:lang w:val="uk-UA"/>
        </w:rPr>
        <w:t>.</w:t>
      </w:r>
    </w:p>
    <w:p w:rsidR="002906C3" w:rsidRPr="009D2C9B" w:rsidRDefault="002906C3" w:rsidP="002906C3">
      <w:pPr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8"/>
          <w:szCs w:val="28"/>
          <w:lang w:val="uk-UA"/>
        </w:rPr>
      </w:pPr>
      <w:r w:rsidRPr="009D2C9B">
        <w:rPr>
          <w:sz w:val="28"/>
          <w:szCs w:val="28"/>
          <w:lang w:val="uk-UA"/>
        </w:rPr>
        <w:t>570 років від дня народження Х. Колумба (імовірно з 25 серпня по 31 жовтня 1451 - 20 травня 1506)</w:t>
      </w:r>
      <w:r>
        <w:rPr>
          <w:sz w:val="28"/>
          <w:szCs w:val="28"/>
          <w:lang w:val="uk-UA"/>
        </w:rPr>
        <w:t>.</w:t>
      </w:r>
    </w:p>
    <w:p w:rsidR="002906C3" w:rsidRPr="009D2C9B" w:rsidRDefault="002906C3" w:rsidP="002906C3">
      <w:pPr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8"/>
          <w:szCs w:val="28"/>
          <w:lang w:val="uk-UA"/>
        </w:rPr>
      </w:pPr>
      <w:r w:rsidRPr="009D2C9B">
        <w:rPr>
          <w:sz w:val="28"/>
          <w:szCs w:val="28"/>
          <w:lang w:val="uk-UA"/>
        </w:rPr>
        <w:t>570 років від дня народження Леонардо да Вінчі, великого художника та вченого (1452-1519)</w:t>
      </w:r>
      <w:r>
        <w:rPr>
          <w:sz w:val="28"/>
          <w:szCs w:val="28"/>
          <w:lang w:val="uk-UA"/>
        </w:rPr>
        <w:t>.</w:t>
      </w:r>
    </w:p>
    <w:p w:rsidR="002906C3" w:rsidRPr="001548C0" w:rsidRDefault="002906C3" w:rsidP="002906C3">
      <w:pPr>
        <w:jc w:val="center"/>
        <w:rPr>
          <w:b/>
          <w:sz w:val="28"/>
          <w:szCs w:val="28"/>
          <w:lang w:val="uk-UA"/>
        </w:rPr>
      </w:pPr>
      <w:r w:rsidRPr="001548C0">
        <w:rPr>
          <w:b/>
          <w:sz w:val="28"/>
          <w:szCs w:val="28"/>
          <w:lang w:val="uk-UA"/>
        </w:rPr>
        <w:t>ПОДІЇ ХЕРСОНЩИНИ</w:t>
      </w:r>
    </w:p>
    <w:p w:rsidR="002906C3" w:rsidRDefault="002906C3" w:rsidP="002906C3">
      <w:pPr>
        <w:jc w:val="both"/>
        <w:rPr>
          <w:sz w:val="28"/>
          <w:szCs w:val="28"/>
          <w:lang w:val="uk-UA"/>
        </w:rPr>
      </w:pPr>
    </w:p>
    <w:p w:rsidR="002906C3" w:rsidRDefault="002906C3" w:rsidP="002906C3">
      <w:pPr>
        <w:numPr>
          <w:ilvl w:val="0"/>
          <w:numId w:val="3"/>
        </w:numPr>
        <w:tabs>
          <w:tab w:val="left" w:pos="567"/>
        </w:tabs>
        <w:ind w:left="142" w:hanging="11"/>
        <w:jc w:val="both"/>
        <w:rPr>
          <w:sz w:val="28"/>
          <w:szCs w:val="28"/>
          <w:lang w:val="uk-UA"/>
        </w:rPr>
      </w:pPr>
      <w:r w:rsidRPr="009D2C9B">
        <w:rPr>
          <w:sz w:val="28"/>
          <w:szCs w:val="28"/>
          <w:lang w:val="uk-UA"/>
        </w:rPr>
        <w:t>90 років з часу відкриття (1932) в Херсоні першого звукового кінотеатру «Комінтерн»</w:t>
      </w:r>
      <w:r>
        <w:rPr>
          <w:sz w:val="28"/>
          <w:szCs w:val="28"/>
          <w:lang w:val="uk-UA"/>
        </w:rPr>
        <w:t>.</w:t>
      </w:r>
    </w:p>
    <w:p w:rsidR="002906C3" w:rsidRDefault="002906C3" w:rsidP="002906C3">
      <w:pPr>
        <w:numPr>
          <w:ilvl w:val="1"/>
          <w:numId w:val="4"/>
        </w:numPr>
        <w:tabs>
          <w:tab w:val="left" w:pos="567"/>
        </w:tabs>
        <w:ind w:left="142" w:hanging="22"/>
        <w:jc w:val="both"/>
        <w:rPr>
          <w:sz w:val="28"/>
          <w:szCs w:val="28"/>
          <w:lang w:val="uk-UA"/>
        </w:rPr>
      </w:pPr>
      <w:r w:rsidRPr="009D2C9B">
        <w:rPr>
          <w:sz w:val="28"/>
          <w:szCs w:val="28"/>
          <w:lang w:val="uk-UA"/>
        </w:rPr>
        <w:t xml:space="preserve">135 років від дня народження Г. В. </w:t>
      </w:r>
      <w:proofErr w:type="spellStart"/>
      <w:r w:rsidRPr="009D2C9B">
        <w:rPr>
          <w:sz w:val="28"/>
          <w:szCs w:val="28"/>
          <w:lang w:val="uk-UA"/>
        </w:rPr>
        <w:t>Курнакова</w:t>
      </w:r>
      <w:proofErr w:type="spellEnd"/>
      <w:r w:rsidRPr="009D2C9B">
        <w:rPr>
          <w:sz w:val="28"/>
          <w:szCs w:val="28"/>
          <w:lang w:val="uk-UA"/>
        </w:rPr>
        <w:t xml:space="preserve"> (1887-1977), українського живопи</w:t>
      </w:r>
      <w:r>
        <w:rPr>
          <w:sz w:val="28"/>
          <w:szCs w:val="28"/>
          <w:lang w:val="uk-UA"/>
        </w:rPr>
        <w:t>сця.</w:t>
      </w:r>
    </w:p>
    <w:p w:rsidR="002906C3" w:rsidRDefault="002906C3" w:rsidP="002906C3">
      <w:pPr>
        <w:numPr>
          <w:ilvl w:val="1"/>
          <w:numId w:val="4"/>
        </w:numPr>
        <w:tabs>
          <w:tab w:val="left" w:pos="567"/>
        </w:tabs>
        <w:ind w:left="142" w:hanging="22"/>
        <w:jc w:val="both"/>
        <w:rPr>
          <w:sz w:val="28"/>
          <w:szCs w:val="28"/>
          <w:lang w:val="uk-UA"/>
        </w:rPr>
      </w:pPr>
      <w:r w:rsidRPr="00B968EE">
        <w:rPr>
          <w:sz w:val="28"/>
          <w:szCs w:val="28"/>
          <w:lang w:val="uk-UA"/>
        </w:rPr>
        <w:t>150 років з часу відкриття (1872) Херсонської громадської бібліотеки, тепер – КЗ «Херсонська обласна універсальна наукова бібліотека ім. Олеся Гончара» Херсонської обласної ради</w:t>
      </w:r>
      <w:r>
        <w:rPr>
          <w:sz w:val="28"/>
          <w:szCs w:val="28"/>
          <w:lang w:val="uk-UA"/>
        </w:rPr>
        <w:t>.</w:t>
      </w:r>
      <w:r w:rsidRPr="00B968EE">
        <w:rPr>
          <w:sz w:val="28"/>
          <w:szCs w:val="28"/>
          <w:lang w:val="uk-UA"/>
        </w:rPr>
        <w:t xml:space="preserve"> </w:t>
      </w:r>
    </w:p>
    <w:p w:rsidR="002906C3" w:rsidRDefault="002906C3" w:rsidP="002906C3">
      <w:pPr>
        <w:numPr>
          <w:ilvl w:val="1"/>
          <w:numId w:val="4"/>
        </w:numPr>
        <w:tabs>
          <w:tab w:val="left" w:pos="567"/>
        </w:tabs>
        <w:ind w:left="142" w:hanging="22"/>
        <w:jc w:val="both"/>
        <w:rPr>
          <w:sz w:val="28"/>
          <w:szCs w:val="28"/>
          <w:lang w:val="uk-UA"/>
        </w:rPr>
      </w:pPr>
      <w:r w:rsidRPr="00B968EE">
        <w:rPr>
          <w:sz w:val="28"/>
          <w:szCs w:val="28"/>
          <w:lang w:val="uk-UA"/>
        </w:rPr>
        <w:t xml:space="preserve">125 років від дня народження Ю. В. Кондратюка (справжнє ім’я та прізвище – Олександр </w:t>
      </w:r>
      <w:proofErr w:type="spellStart"/>
      <w:r w:rsidRPr="00B968EE">
        <w:rPr>
          <w:sz w:val="28"/>
          <w:szCs w:val="28"/>
          <w:lang w:val="uk-UA"/>
        </w:rPr>
        <w:t>Шаргей</w:t>
      </w:r>
      <w:proofErr w:type="spellEnd"/>
      <w:r w:rsidRPr="00B968EE">
        <w:rPr>
          <w:sz w:val="28"/>
          <w:szCs w:val="28"/>
          <w:lang w:val="uk-UA"/>
        </w:rPr>
        <w:t>) (1897-1942), вченого-винахідника, розробника ракетної техніки та теорії космічних польотів</w:t>
      </w:r>
      <w:r>
        <w:rPr>
          <w:sz w:val="28"/>
          <w:szCs w:val="28"/>
          <w:lang w:val="uk-UA"/>
        </w:rPr>
        <w:t>.</w:t>
      </w:r>
    </w:p>
    <w:p w:rsidR="002906C3" w:rsidRDefault="002906C3" w:rsidP="002906C3">
      <w:pPr>
        <w:numPr>
          <w:ilvl w:val="1"/>
          <w:numId w:val="4"/>
        </w:numPr>
        <w:tabs>
          <w:tab w:val="left" w:pos="567"/>
        </w:tabs>
        <w:ind w:left="142" w:hanging="22"/>
        <w:jc w:val="both"/>
        <w:rPr>
          <w:sz w:val="28"/>
          <w:szCs w:val="28"/>
          <w:lang w:val="uk-UA"/>
        </w:rPr>
      </w:pPr>
      <w:r w:rsidRPr="00B968EE">
        <w:rPr>
          <w:sz w:val="28"/>
          <w:szCs w:val="28"/>
          <w:lang w:val="uk-UA"/>
        </w:rPr>
        <w:t xml:space="preserve">65 років від дня народження </w:t>
      </w:r>
      <w:proofErr w:type="spellStart"/>
      <w:r w:rsidRPr="00B968EE">
        <w:rPr>
          <w:sz w:val="28"/>
          <w:szCs w:val="28"/>
          <w:lang w:val="uk-UA"/>
        </w:rPr>
        <w:t>Люко</w:t>
      </w:r>
      <w:proofErr w:type="spellEnd"/>
      <w:r w:rsidRPr="00B968EE">
        <w:rPr>
          <w:sz w:val="28"/>
          <w:szCs w:val="28"/>
          <w:lang w:val="uk-UA"/>
        </w:rPr>
        <w:t xml:space="preserve"> </w:t>
      </w:r>
      <w:proofErr w:type="spellStart"/>
      <w:r w:rsidRPr="00B968EE">
        <w:rPr>
          <w:sz w:val="28"/>
          <w:szCs w:val="28"/>
          <w:lang w:val="uk-UA"/>
        </w:rPr>
        <w:t>Дашвар</w:t>
      </w:r>
      <w:proofErr w:type="spellEnd"/>
      <w:r w:rsidRPr="00B968EE">
        <w:rPr>
          <w:sz w:val="28"/>
          <w:szCs w:val="28"/>
          <w:lang w:val="uk-UA"/>
        </w:rPr>
        <w:t xml:space="preserve"> (І. І. Чернова) (1957), української письменниці, яка народилася у м. Херсон</w:t>
      </w:r>
      <w:r>
        <w:rPr>
          <w:sz w:val="28"/>
          <w:szCs w:val="28"/>
          <w:lang w:val="uk-UA"/>
        </w:rPr>
        <w:t>.</w:t>
      </w:r>
    </w:p>
    <w:p w:rsidR="002906C3" w:rsidRDefault="002906C3" w:rsidP="002906C3">
      <w:pPr>
        <w:numPr>
          <w:ilvl w:val="1"/>
          <w:numId w:val="4"/>
        </w:numPr>
        <w:tabs>
          <w:tab w:val="left" w:pos="567"/>
        </w:tabs>
        <w:ind w:left="142" w:hanging="22"/>
        <w:jc w:val="both"/>
        <w:rPr>
          <w:sz w:val="28"/>
          <w:szCs w:val="28"/>
          <w:lang w:val="uk-UA"/>
        </w:rPr>
      </w:pPr>
      <w:r w:rsidRPr="00B968EE">
        <w:rPr>
          <w:sz w:val="28"/>
          <w:szCs w:val="28"/>
          <w:lang w:val="uk-UA"/>
        </w:rPr>
        <w:t>95 років з часу відкриття (1927) Великоолександрівської гідроелектростанції</w:t>
      </w:r>
      <w:r>
        <w:rPr>
          <w:sz w:val="28"/>
          <w:szCs w:val="28"/>
          <w:lang w:val="uk-UA"/>
        </w:rPr>
        <w:t>.</w:t>
      </w:r>
    </w:p>
    <w:p w:rsidR="002906C3" w:rsidRDefault="002906C3" w:rsidP="002906C3">
      <w:pPr>
        <w:numPr>
          <w:ilvl w:val="1"/>
          <w:numId w:val="4"/>
        </w:numPr>
        <w:tabs>
          <w:tab w:val="left" w:pos="567"/>
        </w:tabs>
        <w:ind w:left="142" w:hanging="22"/>
        <w:jc w:val="both"/>
        <w:rPr>
          <w:sz w:val="28"/>
          <w:szCs w:val="28"/>
          <w:lang w:val="uk-UA"/>
        </w:rPr>
      </w:pPr>
      <w:r w:rsidRPr="00B968EE">
        <w:rPr>
          <w:sz w:val="28"/>
          <w:szCs w:val="28"/>
          <w:lang w:val="uk-UA"/>
        </w:rPr>
        <w:t>130 років від дня народження М. Г. Куліша (1892-1934), українського письменника, уродженця смт Чаплинка Херсонської області</w:t>
      </w:r>
      <w:r>
        <w:rPr>
          <w:sz w:val="28"/>
          <w:szCs w:val="28"/>
          <w:lang w:val="uk-UA"/>
        </w:rPr>
        <w:t>.</w:t>
      </w:r>
    </w:p>
    <w:p w:rsidR="006114D6" w:rsidRPr="002906C3" w:rsidRDefault="006114D6">
      <w:pPr>
        <w:rPr>
          <w:lang w:val="uk-UA"/>
        </w:rPr>
      </w:pPr>
      <w:bookmarkStart w:id="0" w:name="_GoBack"/>
      <w:bookmarkEnd w:id="0"/>
    </w:p>
    <w:sectPr w:rsidR="006114D6" w:rsidRPr="0029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7099B"/>
    <w:multiLevelType w:val="hybridMultilevel"/>
    <w:tmpl w:val="4DA2BA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3D11"/>
    <w:multiLevelType w:val="hybridMultilevel"/>
    <w:tmpl w:val="F71E05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3504F"/>
    <w:multiLevelType w:val="hybridMultilevel"/>
    <w:tmpl w:val="5C9E8F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D2DCF"/>
    <w:multiLevelType w:val="hybridMultilevel"/>
    <w:tmpl w:val="47C820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C3"/>
    <w:rsid w:val="002906C3"/>
    <w:rsid w:val="0061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F71CF-484A-47CB-8002-A08EBF18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Рогоцкая</dc:creator>
  <cp:keywords/>
  <dc:description/>
  <cp:lastModifiedBy>Ната Рогоцкая</cp:lastModifiedBy>
  <cp:revision>1</cp:revision>
  <dcterms:created xsi:type="dcterms:W3CDTF">2022-01-10T09:30:00Z</dcterms:created>
  <dcterms:modified xsi:type="dcterms:W3CDTF">2022-01-10T09:31:00Z</dcterms:modified>
</cp:coreProperties>
</file>